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DC" w:rsidRPr="00CB2DE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STAFF PROFILE</w:t>
      </w:r>
    </w:p>
    <w:p w:rsidR="009F7775" w:rsidRPr="00CB2DEC" w:rsidRDefault="00CB2DE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noProof/>
          <w:sz w:val="24"/>
          <w:szCs w:val="24"/>
          <w:lang w:val="en-US"/>
        </w:rPr>
        <w:drawing>
          <wp:inline distT="0" distB="0" distL="0" distR="0">
            <wp:extent cx="2381250" cy="2702863"/>
            <wp:effectExtent l="19050" t="0" r="0" b="0"/>
            <wp:docPr id="3" name="Picture 3" descr="C:\Users\HP\AppData\Local\Microsoft\Windows\Temporary Internet Files\Content.Word\Mr Chukwumezie 20180806_17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Mr Chukwumezie 20180806_1721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97" cy="27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DC" w:rsidRPr="00CB2DEC" w:rsidRDefault="00DA16A4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Personal I</w:t>
      </w:r>
      <w:r w:rsidR="004723DC"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nformation:</w:t>
      </w:r>
    </w:p>
    <w:p w:rsidR="004723DC" w:rsidRPr="00CB2DE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Name: </w:t>
      </w:r>
      <w:r w:rsidR="00A002E4"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Thomas-Michael Emeka CHUKWUMEZIE</w:t>
      </w: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(PhD)</w:t>
      </w:r>
    </w:p>
    <w:p w:rsidR="00336D80" w:rsidRPr="00CB2DEC" w:rsidRDefault="009F7775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Designation: Lecturer I</w:t>
      </w:r>
    </w:p>
    <w:p w:rsidR="00FB19C7" w:rsidRPr="00CB2DEC" w:rsidRDefault="00A002E4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SS/10574</w:t>
      </w:r>
    </w:p>
    <w:p w:rsidR="00FB19C7" w:rsidRPr="00CB2DEC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Contact Address: Department of English and Literary Studies, University of Nigeria, Nsukka</w:t>
      </w:r>
    </w:p>
    <w:p w:rsidR="004723DC" w:rsidRPr="00CB2DEC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Phone Number: +23480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>67346529</w:t>
      </w:r>
    </w:p>
    <w:p w:rsidR="00B10996" w:rsidRPr="00CB2DE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Email Address: </w:t>
      </w:r>
      <w:hyperlink r:id="rId6" w:history="1">
        <w:r w:rsidR="00C150F5" w:rsidRPr="00236280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emeka.chukwumezie@unn.edu.ng</w:t>
        </w:r>
      </w:hyperlink>
    </w:p>
    <w:p w:rsidR="00FB19C7" w:rsidRPr="00CB2DEC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Sex: Male</w:t>
      </w:r>
    </w:p>
    <w:p w:rsidR="00FB19C7" w:rsidRPr="00CB2DEC" w:rsidRDefault="00A002E4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Date of First Appointment: </w:t>
      </w:r>
      <w:r w:rsidR="00FB19C7" w:rsidRPr="00CB2DEC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 w:rsidR="00FB19C7" w:rsidRPr="00CB2DEC">
        <w:rPr>
          <w:rFonts w:ascii="Times New Roman" w:eastAsia="Times New Roman" w:hAnsi="Times New Roman"/>
          <w:sz w:val="24"/>
          <w:szCs w:val="24"/>
          <w:lang w:eastAsia="en-GB"/>
        </w:rPr>
        <w:t>/0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="00FB19C7" w:rsidRPr="00CB2DEC">
        <w:rPr>
          <w:rFonts w:ascii="Times New Roman" w:eastAsia="Times New Roman" w:hAnsi="Times New Roman"/>
          <w:sz w:val="24"/>
          <w:szCs w:val="24"/>
          <w:lang w:eastAsia="en-GB"/>
        </w:rPr>
        <w:t>/2012</w:t>
      </w:r>
    </w:p>
    <w:p w:rsidR="004723DC" w:rsidRPr="00CB2DE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Brief Biography:</w:t>
      </w:r>
    </w:p>
    <w:p w:rsidR="00EB3FDC" w:rsidRPr="00CB2DEC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Dr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Thomas-Michael EmekaCHUKWUMEZIE 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is currently Lecturer I in the Department of English and Literary Studies, University of Nigeria, Nsukka. He holds a BA (Hons.) degree, </w:t>
      </w:r>
      <w:r w:rsidR="009F7775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2nd Class Upper Division 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>in English of the University of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Ibadan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in 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>2006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a Master of 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>Arts degree in English (Literature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) of </w:t>
      </w:r>
      <w:r w:rsidR="001C457C" w:rsidRPr="00CB2DEC">
        <w:rPr>
          <w:rFonts w:ascii="Times New Roman" w:eastAsia="Times New Roman" w:hAnsi="Times New Roman"/>
          <w:sz w:val="24"/>
          <w:szCs w:val="24"/>
          <w:lang w:eastAsia="en-GB"/>
        </w:rPr>
        <w:t>the University of Ibadan in 2008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and a Doctor of Philosophy 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>(PhD) degree in English of the University of Ibadan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>Ibadan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in 201</w:t>
      </w:r>
      <w:r w:rsidR="00A002E4" w:rsidRPr="00CB2DEC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>. His research interests include</w:t>
      </w:r>
      <w:r w:rsidR="00F4651B" w:rsidRPr="00CB2DEC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="00F4651B" w:rsidRPr="00CB2DEC">
        <w:rPr>
          <w:rFonts w:ascii="Times New Roman" w:hAnsi="Times New Roman"/>
          <w:sz w:val="24"/>
          <w:szCs w:val="24"/>
        </w:rPr>
        <w:t>The Black Diaspora Literature, African Culture and Cultural Syncretism, Post-coloni</w:t>
      </w:r>
      <w:r w:rsidR="006D1A4B" w:rsidRPr="00CB2DEC">
        <w:rPr>
          <w:rFonts w:ascii="Times New Roman" w:hAnsi="Times New Roman"/>
          <w:sz w:val="24"/>
          <w:szCs w:val="24"/>
        </w:rPr>
        <w:t xml:space="preserve">al </w:t>
      </w:r>
      <w:r w:rsidR="00870E24" w:rsidRPr="00CB2DEC">
        <w:rPr>
          <w:rFonts w:ascii="Times New Roman" w:hAnsi="Times New Roman"/>
          <w:sz w:val="24"/>
          <w:szCs w:val="24"/>
        </w:rPr>
        <w:t>Discourse, and African Literature</w:t>
      </w:r>
      <w:r w:rsidR="00F4651B" w:rsidRPr="00CB2DEC">
        <w:rPr>
          <w:rFonts w:ascii="Times New Roman" w:hAnsi="Times New Roman"/>
          <w:sz w:val="24"/>
          <w:szCs w:val="24"/>
        </w:rPr>
        <w:t>,</w:t>
      </w:r>
      <w:r w:rsidR="00870E24" w:rsidRPr="00CB2DEC">
        <w:rPr>
          <w:rFonts w:ascii="Times New Roman" w:hAnsi="Times New Roman"/>
          <w:sz w:val="24"/>
          <w:szCs w:val="24"/>
        </w:rPr>
        <w:t xml:space="preserve"> Gender Studies</w:t>
      </w:r>
      <w:r w:rsidR="00F4651B" w:rsidRPr="00CB2DEC">
        <w:rPr>
          <w:rFonts w:ascii="Times New Roman" w:hAnsi="Times New Roman"/>
          <w:sz w:val="24"/>
          <w:szCs w:val="24"/>
        </w:rPr>
        <w:t>, Latin American Literatureand Caribbean literature.</w:t>
      </w:r>
      <w:r w:rsidR="009F7775" w:rsidRPr="00CB2DEC">
        <w:rPr>
          <w:rFonts w:ascii="Times New Roman" w:eastAsia="Times New Roman" w:hAnsi="Times New Roman"/>
          <w:sz w:val="24"/>
          <w:szCs w:val="24"/>
          <w:lang w:eastAsia="en-GB"/>
        </w:rPr>
        <w:t>He teaches both at the undergraduate and postgraduatelevels in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the </w:t>
      </w:r>
      <w:r w:rsidR="009F7775" w:rsidRPr="00CB2DEC">
        <w:rPr>
          <w:rFonts w:ascii="Times New Roman" w:eastAsia="Times New Roman" w:hAnsi="Times New Roman"/>
          <w:sz w:val="24"/>
          <w:szCs w:val="24"/>
          <w:lang w:eastAsia="en-GB"/>
        </w:rPr>
        <w:t>Department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>. He also supervises BA students’ projects</w:t>
      </w:r>
      <w:r w:rsidR="00243844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as well as postgraduate </w:t>
      </w:r>
      <w:r w:rsidR="009F7775" w:rsidRPr="00CB2DEC">
        <w:rPr>
          <w:rFonts w:ascii="Times New Roman" w:eastAsia="Times New Roman" w:hAnsi="Times New Roman"/>
          <w:sz w:val="24"/>
          <w:szCs w:val="24"/>
          <w:lang w:eastAsia="en-GB"/>
        </w:rPr>
        <w:t>students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>. He has published some of his research findings in reputable</w:t>
      </w:r>
      <w:r w:rsidR="00243844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local and</w:t>
      </w:r>
      <w:r w:rsidR="004723D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international journals.</w:t>
      </w:r>
    </w:p>
    <w:p w:rsidR="00D31A0D" w:rsidRDefault="00D31A0D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D31A0D" w:rsidRDefault="00D31A0D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D31A0D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Area</w:t>
      </w:r>
      <w:r w:rsidR="00243844"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s</w:t>
      </w: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of specialisation: </w:t>
      </w:r>
    </w:p>
    <w:p w:rsidR="004723DC" w:rsidRPr="00D31A0D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Main areas of specialisation include </w:t>
      </w:r>
      <w:r w:rsidR="00742A05" w:rsidRPr="00CB2DEC">
        <w:rPr>
          <w:rFonts w:ascii="Times New Roman" w:eastAsia="Times New Roman" w:hAnsi="Times New Roman"/>
          <w:sz w:val="24"/>
          <w:szCs w:val="24"/>
          <w:lang w:eastAsia="en-GB"/>
        </w:rPr>
        <w:t>Caribbean Literature, African Literature, African American Literature, Cultural Studies</w:t>
      </w:r>
      <w:r w:rsidR="00243844" w:rsidRPr="00CB2DEC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742A05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Literature and Medicine, Latin American Literature, </w:t>
      </w:r>
      <w:r w:rsidR="005F4B4B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Gender Studies, 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etc.</w:t>
      </w:r>
    </w:p>
    <w:p w:rsidR="00243844" w:rsidRPr="00CB2DEC" w:rsidRDefault="00243844" w:rsidP="002438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2DEC">
        <w:rPr>
          <w:rFonts w:ascii="Times New Roman" w:hAnsi="Times New Roman"/>
          <w:b/>
          <w:sz w:val="24"/>
          <w:szCs w:val="24"/>
        </w:rPr>
        <w:t>Educational Institutions Attended and Qualifications with Dates</w:t>
      </w:r>
      <w:r w:rsidR="002471A9">
        <w:rPr>
          <w:rFonts w:ascii="Times New Roman" w:hAnsi="Times New Roman"/>
          <w:b/>
          <w:sz w:val="24"/>
          <w:szCs w:val="24"/>
        </w:rPr>
        <w:t>:</w:t>
      </w:r>
    </w:p>
    <w:p w:rsidR="00243844" w:rsidRPr="00CB2DEC" w:rsidRDefault="00A002E4" w:rsidP="00243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 xml:space="preserve">University of Ibadan:  </w:t>
      </w:r>
      <w:r w:rsidR="00FA4845" w:rsidRPr="00CB2DEC">
        <w:rPr>
          <w:rFonts w:ascii="Times New Roman" w:hAnsi="Times New Roman"/>
          <w:sz w:val="24"/>
          <w:szCs w:val="24"/>
        </w:rPr>
        <w:t xml:space="preserve">Oyo State </w:t>
      </w:r>
      <w:r w:rsidR="000F46EA" w:rsidRPr="00CB2DEC">
        <w:rPr>
          <w:rFonts w:ascii="Times New Roman" w:hAnsi="Times New Roman"/>
          <w:sz w:val="24"/>
          <w:szCs w:val="24"/>
        </w:rPr>
        <w:t>Ph</w:t>
      </w:r>
      <w:r w:rsidRPr="00CB2DEC">
        <w:rPr>
          <w:rFonts w:ascii="Times New Roman" w:hAnsi="Times New Roman"/>
          <w:sz w:val="24"/>
          <w:szCs w:val="24"/>
        </w:rPr>
        <w:t>D (English</w:t>
      </w:r>
      <w:r w:rsidR="00243844" w:rsidRPr="00CB2DEC">
        <w:rPr>
          <w:rFonts w:ascii="Times New Roman" w:hAnsi="Times New Roman"/>
          <w:sz w:val="24"/>
          <w:szCs w:val="24"/>
        </w:rPr>
        <w:t xml:space="preserve">)             </w:t>
      </w:r>
      <w:r w:rsidR="00B2100F">
        <w:rPr>
          <w:rFonts w:ascii="Times New Roman" w:hAnsi="Times New Roman"/>
          <w:sz w:val="24"/>
          <w:szCs w:val="24"/>
        </w:rPr>
        <w:tab/>
      </w:r>
      <w:r w:rsidR="00B2100F">
        <w:rPr>
          <w:rFonts w:ascii="Times New Roman" w:hAnsi="Times New Roman"/>
          <w:sz w:val="24"/>
          <w:szCs w:val="24"/>
        </w:rPr>
        <w:tab/>
      </w:r>
      <w:r w:rsidR="00B2100F">
        <w:rPr>
          <w:rFonts w:ascii="Times New Roman" w:hAnsi="Times New Roman"/>
          <w:sz w:val="24"/>
          <w:szCs w:val="24"/>
        </w:rPr>
        <w:tab/>
      </w:r>
      <w:r w:rsidR="007C2780" w:rsidRPr="00CB2DEC">
        <w:rPr>
          <w:rFonts w:ascii="Times New Roman" w:hAnsi="Times New Roman"/>
          <w:sz w:val="24"/>
          <w:szCs w:val="24"/>
        </w:rPr>
        <w:t>201</w:t>
      </w:r>
      <w:r w:rsidRPr="00CB2DEC">
        <w:rPr>
          <w:rFonts w:ascii="Times New Roman" w:hAnsi="Times New Roman"/>
          <w:sz w:val="24"/>
          <w:szCs w:val="24"/>
        </w:rPr>
        <w:t>8</w:t>
      </w:r>
    </w:p>
    <w:p w:rsidR="007C2780" w:rsidRPr="00CB2DEC" w:rsidRDefault="00B2100F" w:rsidP="007C27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Ibadan:</w:t>
      </w:r>
      <w:r w:rsidR="00243844" w:rsidRPr="00CB2DEC">
        <w:rPr>
          <w:rFonts w:ascii="Times New Roman" w:hAnsi="Times New Roman"/>
          <w:sz w:val="24"/>
          <w:szCs w:val="24"/>
        </w:rPr>
        <w:t xml:space="preserve"> Oyo State:  MA English (L</w:t>
      </w:r>
      <w:r w:rsidR="00A002E4" w:rsidRPr="00CB2DEC">
        <w:rPr>
          <w:rFonts w:ascii="Times New Roman" w:hAnsi="Times New Roman"/>
          <w:sz w:val="24"/>
          <w:szCs w:val="24"/>
        </w:rPr>
        <w:t>iterature</w:t>
      </w:r>
      <w:r w:rsidR="00243844" w:rsidRPr="00CB2DEC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3844" w:rsidRPr="00CB2DEC">
        <w:rPr>
          <w:rFonts w:ascii="Times New Roman" w:hAnsi="Times New Roman"/>
          <w:sz w:val="24"/>
          <w:szCs w:val="24"/>
        </w:rPr>
        <w:t>20</w:t>
      </w:r>
      <w:r w:rsidR="001C457C" w:rsidRPr="00CB2DEC">
        <w:rPr>
          <w:rFonts w:ascii="Times New Roman" w:hAnsi="Times New Roman"/>
          <w:sz w:val="24"/>
          <w:szCs w:val="24"/>
        </w:rPr>
        <w:t>08</w:t>
      </w:r>
    </w:p>
    <w:p w:rsidR="00243844" w:rsidRPr="00CB2DEC" w:rsidRDefault="00243844" w:rsidP="00243844">
      <w:pPr>
        <w:tabs>
          <w:tab w:val="left" w:pos="2127"/>
        </w:tabs>
        <w:spacing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>Universi</w:t>
      </w:r>
      <w:r w:rsidR="00B10996" w:rsidRPr="00CB2DEC">
        <w:rPr>
          <w:rFonts w:ascii="Times New Roman" w:hAnsi="Times New Roman"/>
          <w:sz w:val="24"/>
          <w:szCs w:val="24"/>
        </w:rPr>
        <w:t>t</w:t>
      </w:r>
      <w:r w:rsidRPr="00CB2DEC">
        <w:rPr>
          <w:rFonts w:ascii="Times New Roman" w:hAnsi="Times New Roman"/>
          <w:sz w:val="24"/>
          <w:szCs w:val="24"/>
        </w:rPr>
        <w:t xml:space="preserve">y of </w:t>
      </w:r>
      <w:r w:rsidR="009F3FAD" w:rsidRPr="00CB2DEC">
        <w:rPr>
          <w:rFonts w:ascii="Times New Roman" w:hAnsi="Times New Roman"/>
          <w:sz w:val="24"/>
          <w:szCs w:val="24"/>
        </w:rPr>
        <w:t>Ibadan</w:t>
      </w:r>
      <w:r w:rsidR="00B2100F">
        <w:rPr>
          <w:rFonts w:ascii="Times New Roman" w:hAnsi="Times New Roman"/>
          <w:sz w:val="24"/>
          <w:szCs w:val="24"/>
        </w:rPr>
        <w:t>:</w:t>
      </w:r>
      <w:r w:rsidR="00263E86" w:rsidRPr="00CB2DEC">
        <w:rPr>
          <w:rFonts w:ascii="Times New Roman" w:hAnsi="Times New Roman"/>
          <w:sz w:val="24"/>
          <w:szCs w:val="24"/>
        </w:rPr>
        <w:t>Oyo</w:t>
      </w:r>
      <w:r w:rsidR="00D6449F" w:rsidRPr="00CB2DEC">
        <w:rPr>
          <w:rFonts w:ascii="Times New Roman" w:hAnsi="Times New Roman"/>
          <w:sz w:val="24"/>
          <w:szCs w:val="24"/>
        </w:rPr>
        <w:t xml:space="preserve"> State: BA (Hons.) </w:t>
      </w:r>
      <w:r w:rsidRPr="00CB2DEC">
        <w:rPr>
          <w:rFonts w:ascii="Times New Roman" w:hAnsi="Times New Roman"/>
          <w:sz w:val="24"/>
          <w:szCs w:val="24"/>
        </w:rPr>
        <w:t>English(2</w:t>
      </w:r>
      <w:r w:rsidRPr="00CB2DEC">
        <w:rPr>
          <w:rFonts w:ascii="Times New Roman" w:hAnsi="Times New Roman"/>
          <w:sz w:val="24"/>
          <w:szCs w:val="24"/>
          <w:vertAlign w:val="superscript"/>
        </w:rPr>
        <w:t>nd</w:t>
      </w:r>
      <w:r w:rsidR="00494CC9">
        <w:rPr>
          <w:rFonts w:ascii="Times New Roman" w:hAnsi="Times New Roman"/>
          <w:sz w:val="24"/>
          <w:szCs w:val="24"/>
        </w:rPr>
        <w:t xml:space="preserve"> Class Upper Division)</w:t>
      </w:r>
      <w:r w:rsidR="00B2100F">
        <w:rPr>
          <w:rFonts w:ascii="Times New Roman" w:hAnsi="Times New Roman"/>
          <w:sz w:val="24"/>
          <w:szCs w:val="24"/>
        </w:rPr>
        <w:tab/>
      </w:r>
      <w:r w:rsidR="00263E86" w:rsidRPr="00CB2DEC">
        <w:rPr>
          <w:rFonts w:ascii="Times New Roman" w:hAnsi="Times New Roman"/>
          <w:sz w:val="24"/>
          <w:szCs w:val="24"/>
        </w:rPr>
        <w:t>2006</w:t>
      </w:r>
    </w:p>
    <w:p w:rsidR="00243844" w:rsidRPr="00CB2DEC" w:rsidRDefault="009E2138" w:rsidP="00EA0BDB">
      <w:pPr>
        <w:tabs>
          <w:tab w:val="left" w:pos="1985"/>
        </w:tabs>
        <w:spacing w:line="360" w:lineRule="auto"/>
        <w:ind w:left="2127" w:hanging="2172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>All Hallows’</w:t>
      </w:r>
      <w:r w:rsidR="003A1367" w:rsidRPr="00CB2DEC">
        <w:rPr>
          <w:rFonts w:ascii="Times New Roman" w:hAnsi="Times New Roman"/>
          <w:sz w:val="24"/>
          <w:szCs w:val="24"/>
        </w:rPr>
        <w:t xml:space="preserve"> Seminary</w:t>
      </w:r>
      <w:r w:rsidRPr="00CB2DEC">
        <w:rPr>
          <w:rFonts w:ascii="Times New Roman" w:hAnsi="Times New Roman"/>
          <w:sz w:val="24"/>
          <w:szCs w:val="24"/>
        </w:rPr>
        <w:t xml:space="preserve"> Onitsha, Anambra State</w:t>
      </w:r>
      <w:r w:rsidR="00243844" w:rsidRPr="00CB2DEC">
        <w:rPr>
          <w:rFonts w:ascii="Times New Roman" w:hAnsi="Times New Roman"/>
          <w:sz w:val="24"/>
          <w:szCs w:val="24"/>
        </w:rPr>
        <w:t xml:space="preserve">: SSCE.                                    </w:t>
      </w:r>
      <w:r w:rsidR="00B2100F">
        <w:rPr>
          <w:rFonts w:ascii="Times New Roman" w:hAnsi="Times New Roman"/>
          <w:sz w:val="24"/>
          <w:szCs w:val="24"/>
        </w:rPr>
        <w:tab/>
      </w:r>
      <w:r w:rsidRPr="00CB2DEC">
        <w:rPr>
          <w:rFonts w:ascii="Times New Roman" w:hAnsi="Times New Roman"/>
          <w:sz w:val="24"/>
          <w:szCs w:val="24"/>
        </w:rPr>
        <w:t>1991</w:t>
      </w:r>
    </w:p>
    <w:p w:rsidR="004723DC" w:rsidRPr="00CB2DE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Responsibilities:</w:t>
      </w:r>
    </w:p>
    <w:p w:rsidR="004723DC" w:rsidRPr="00CB2DE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He teaches </w:t>
      </w:r>
      <w:r w:rsidR="007C2780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Introduction to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>Drama</w:t>
      </w:r>
      <w:r w:rsidR="007C2780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>Caribbean Literature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African Poetry, </w:t>
      </w:r>
      <w:r w:rsidR="00564394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African Drama,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>History of English Literature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 </w:t>
      </w:r>
      <w:r w:rsidR="00851A77" w:rsidRPr="00CB2DEC">
        <w:rPr>
          <w:rFonts w:ascii="Times New Roman" w:eastAsia="Times New Roman" w:hAnsi="Times New Roman"/>
          <w:sz w:val="24"/>
          <w:szCs w:val="24"/>
          <w:lang w:eastAsia="en-GB"/>
        </w:rPr>
        <w:t>European Continental Literature</w:t>
      </w:r>
      <w:r w:rsidR="009F7775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851A77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Studies in Fiction, Studies in Drama, Romantic Movement, African American Literature, </w:t>
      </w:r>
      <w:r w:rsidR="009F7775" w:rsidRPr="00CB2DEC">
        <w:rPr>
          <w:rFonts w:ascii="Times New Roman" w:eastAsia="Times New Roman" w:hAnsi="Times New Roman"/>
          <w:sz w:val="24"/>
          <w:szCs w:val="24"/>
          <w:lang w:eastAsia="en-GB"/>
        </w:rPr>
        <w:t>etc.</w:t>
      </w:r>
      <w:r w:rsidR="00C55F6F" w:rsidRPr="00CB2DEC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and does other administrative duties such as </w:t>
      </w:r>
      <w:r w:rsidR="007B332E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Business Editor, </w:t>
      </w:r>
      <w:r w:rsidR="002B2E21" w:rsidRPr="00CB2DEC">
        <w:rPr>
          <w:rFonts w:ascii="Times New Roman" w:eastAsia="Times New Roman" w:hAnsi="Times New Roman"/>
          <w:i/>
          <w:sz w:val="24"/>
          <w:szCs w:val="24"/>
          <w:lang w:eastAsia="en-GB"/>
        </w:rPr>
        <w:t>African and World Literature</w:t>
      </w:r>
      <w:r w:rsidR="006D1A22" w:rsidRPr="00CB2DEC">
        <w:rPr>
          <w:rFonts w:ascii="Times New Roman" w:eastAsia="Times New Roman" w:hAnsi="Times New Roman"/>
          <w:i/>
          <w:sz w:val="24"/>
          <w:szCs w:val="24"/>
          <w:lang w:eastAsia="en-GB"/>
        </w:rPr>
        <w:t>,</w:t>
      </w:r>
      <w:r w:rsidR="00C55F6F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University of Nigeria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>Journal</w:t>
      </w:r>
      <w:r w:rsidR="00C55F6F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of Literary Studies,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Editorial Assistant, </w:t>
      </w:r>
      <w:r w:rsidR="002B2E21" w:rsidRPr="00CB2DEC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BA138A" w:rsidRPr="00CB2DEC">
        <w:rPr>
          <w:rFonts w:ascii="Times New Roman" w:eastAsia="Times New Roman" w:hAnsi="Times New Roman"/>
          <w:sz w:val="24"/>
          <w:szCs w:val="24"/>
          <w:lang w:eastAsia="en-GB"/>
        </w:rPr>
        <w:t>Secretar</w:t>
      </w:r>
      <w:r w:rsidR="006D1A34">
        <w:rPr>
          <w:rFonts w:ascii="Times New Roman" w:eastAsia="Times New Roman" w:hAnsi="Times New Roman"/>
          <w:sz w:val="24"/>
          <w:szCs w:val="24"/>
          <w:lang w:eastAsia="en-GB"/>
        </w:rPr>
        <w:t xml:space="preserve">y, Editorial Committee, </w:t>
      </w:r>
      <w:r w:rsidR="00BA138A" w:rsidRPr="00CB2DEC">
        <w:rPr>
          <w:rFonts w:ascii="Times New Roman" w:eastAsia="Times New Roman" w:hAnsi="Times New Roman"/>
          <w:sz w:val="24"/>
          <w:szCs w:val="24"/>
          <w:lang w:eastAsia="en-GB"/>
        </w:rPr>
        <w:t>Readings</w:t>
      </w:r>
      <w:r w:rsidR="006D1A34">
        <w:rPr>
          <w:rFonts w:ascii="Times New Roman" w:eastAsia="Times New Roman" w:hAnsi="Times New Roman"/>
          <w:sz w:val="24"/>
          <w:szCs w:val="24"/>
          <w:lang w:eastAsia="en-GB"/>
        </w:rPr>
        <w:t xml:space="preserve"> in Humanities</w:t>
      </w:r>
      <w:r w:rsidR="00BA138A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: Language and Literature in the Twenty-First Century, 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>Member, Senate Ceremonials</w:t>
      </w:r>
      <w:r w:rsidR="002B429F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Committee</w:t>
      </w:r>
      <w:r w:rsidR="008D61C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UNN</w:t>
      </w:r>
      <w:r w:rsidR="002B2E21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BA138A" w:rsidRPr="00CB2DEC">
        <w:rPr>
          <w:rFonts w:ascii="Times New Roman" w:eastAsia="Times New Roman" w:hAnsi="Times New Roman"/>
          <w:sz w:val="24"/>
          <w:szCs w:val="24"/>
          <w:lang w:eastAsia="en-GB"/>
        </w:rPr>
        <w:t>Secretary, Sub-Committee, Truth</w:t>
      </w:r>
      <w:r w:rsidR="005B5652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and Reconciliation Committee</w:t>
      </w:r>
      <w:r w:rsidR="008D61C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UNN</w:t>
      </w:r>
      <w:r w:rsidR="005B5652" w:rsidRPr="00CB2DEC">
        <w:rPr>
          <w:rFonts w:ascii="Times New Roman" w:eastAsia="Times New Roman" w:hAnsi="Times New Roman"/>
          <w:sz w:val="24"/>
          <w:szCs w:val="24"/>
          <w:lang w:eastAsia="en-GB"/>
        </w:rPr>
        <w:t>, Secretary, Faculty of Arts Public Lecture Commi</w:t>
      </w:r>
      <w:r w:rsidR="006100D2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ttee: African Leadership Forum, Member, Faculty of Arts Conference, Ugo GbuzuoOchakee: Contemporary African Arts and Artists, </w:t>
      </w:r>
      <w:r w:rsidR="00BA138A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Member, Faculty of Arts Chinua Achebe Memorial Lecture, </w:t>
      </w:r>
      <w:r w:rsidR="005B5652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Member, Faculty of Arts Constitution of Mentorship Committee, </w:t>
      </w:r>
      <w:r w:rsidR="006D4E8B" w:rsidRPr="00CB2DEC">
        <w:rPr>
          <w:rFonts w:ascii="Times New Roman" w:eastAsia="Times New Roman" w:hAnsi="Times New Roman"/>
          <w:sz w:val="24"/>
          <w:szCs w:val="24"/>
          <w:lang w:eastAsia="en-GB"/>
        </w:rPr>
        <w:t>Chairman, Result Compilation Committee</w:t>
      </w:r>
      <w:r w:rsidR="00F22C1A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(Department of English and Literary Studies)</w:t>
      </w:r>
      <w:r w:rsidR="006D4E8B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2E3328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Secretary, Chinua Achebe Memorial Lecture: African Literature Today (Conference), Secretary, Golden Jubilee Conference for Chinua Achebe’s </w:t>
      </w:r>
      <w:r w:rsidR="002E3328" w:rsidRPr="00CB2DEC">
        <w:rPr>
          <w:rFonts w:ascii="Times New Roman" w:eastAsia="Times New Roman" w:hAnsi="Times New Roman"/>
          <w:i/>
          <w:sz w:val="24"/>
          <w:szCs w:val="24"/>
          <w:lang w:eastAsia="en-GB"/>
        </w:rPr>
        <w:t>Arrow of God</w:t>
      </w:r>
      <w:r w:rsidR="002E3328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6D4E8B" w:rsidRPr="00CB2DEC">
        <w:rPr>
          <w:rFonts w:ascii="Times New Roman" w:eastAsia="Times New Roman" w:hAnsi="Times New Roman"/>
          <w:sz w:val="24"/>
          <w:szCs w:val="24"/>
          <w:lang w:eastAsia="en-GB"/>
        </w:rPr>
        <w:t>Member</w:t>
      </w:r>
      <w:r w:rsidR="002B429F" w:rsidRPr="00CB2DEC">
        <w:rPr>
          <w:rFonts w:ascii="Times New Roman" w:eastAsia="Times New Roman" w:hAnsi="Times New Roman"/>
          <w:sz w:val="24"/>
          <w:szCs w:val="24"/>
          <w:lang w:eastAsia="en-GB"/>
        </w:rPr>
        <w:t>, Writing Workshop C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ommittee, Memb</w:t>
      </w:r>
      <w:r w:rsidR="002B429F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er, Homecoming Committee, </w:t>
      </w:r>
      <w:r w:rsidR="006D4E8B" w:rsidRPr="00CB2DEC">
        <w:rPr>
          <w:rFonts w:ascii="Times New Roman" w:eastAsia="Times New Roman" w:hAnsi="Times New Roman"/>
          <w:sz w:val="24"/>
          <w:szCs w:val="24"/>
          <w:lang w:eastAsia="en-GB"/>
        </w:rPr>
        <w:t>Member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6D4E8B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Establishment of Centre for Creative Writing and Editing, Member, Secretary, Vehicle Maintenance Committee, </w:t>
      </w:r>
      <w:r w:rsidR="001840B7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(Department of English and Literary Studies) 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etc.</w:t>
      </w:r>
    </w:p>
    <w:p w:rsidR="007C2780" w:rsidRPr="00CB2DEC" w:rsidRDefault="007C2780" w:rsidP="007C27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Membership of Learned Bodies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:rsidR="007C2780" w:rsidRPr="00CB2DEC" w:rsidRDefault="00CD2F56" w:rsidP="007C27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ISDS</w:t>
      </w:r>
      <w:r w:rsidR="007C2780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International Society for Development and Sustainability</w:t>
      </w:r>
      <w:r w:rsidR="00BC7511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(Japan)</w:t>
      </w:r>
    </w:p>
    <w:p w:rsidR="007C2780" w:rsidRPr="00CB2DEC" w:rsidRDefault="00826F7C" w:rsidP="00472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ALA: African Literature Association </w:t>
      </w:r>
    </w:p>
    <w:p w:rsidR="002B2E21" w:rsidRPr="00CB2DEC" w:rsidRDefault="002B2E21" w:rsidP="00472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ESAN:</w:t>
      </w:r>
      <w:r w:rsidR="0072368C" w:rsidRPr="00CB2DEC">
        <w:rPr>
          <w:rFonts w:ascii="Times New Roman" w:eastAsia="Times New Roman" w:hAnsi="Times New Roman"/>
          <w:sz w:val="24"/>
          <w:szCs w:val="24"/>
          <w:lang w:eastAsia="en-GB"/>
        </w:rPr>
        <w:t xml:space="preserve"> English Studies Association of Nigeria.</w:t>
      </w:r>
    </w:p>
    <w:p w:rsidR="00EE5DA2" w:rsidRPr="00CB2DEC" w:rsidRDefault="004723DC" w:rsidP="00C44BE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Publications: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Chukwumezie, T.M.E</w:t>
      </w:r>
      <w:r w:rsidR="003B518D" w:rsidRPr="00966415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(2013) A Vision of the Ancient Terror: Promethean Archetype in Achebe’s ‘The Madman’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="00C84F92" w:rsidRPr="00966415">
        <w:rPr>
          <w:rFonts w:ascii="Times New Roman" w:eastAsia="Times New Roman" w:hAnsi="Times New Roman"/>
          <w:sz w:val="24"/>
          <w:szCs w:val="24"/>
          <w:lang w:eastAsia="en-GB"/>
        </w:rPr>
        <w:t>: No. 50, 166-173.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Akwanya, A.N and </w:t>
      </w:r>
      <w:r w:rsidRPr="00966415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Chukwumezie, T.M.E</w:t>
      </w:r>
      <w:r w:rsidR="003B518D" w:rsidRPr="00966415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.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(2013) Dying and Restoration in Oscar Wilde’s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The Importance of Being Earnest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and Wole Soyinka’s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The Lion and The Jewel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Journal of Humanities and Social Science (IOSR-JHSS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): Vol. 18, Issue 6, 25-31.</w:t>
      </w:r>
    </w:p>
    <w:p w:rsidR="000012FF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Chukwumezie, T.M.E</w:t>
      </w:r>
      <w:r w:rsidR="003B518D" w:rsidRPr="00966415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(2014) Alienation, Identity Crisis and Racial Memory</w:t>
      </w:r>
      <w:r w:rsidR="00B4103B" w:rsidRPr="00966415">
        <w:rPr>
          <w:rFonts w:ascii="Times New Roman" w:eastAsia="Times New Roman" w:hAnsi="Times New Roman"/>
          <w:sz w:val="24"/>
          <w:szCs w:val="24"/>
          <w:lang w:eastAsia="en-GB"/>
        </w:rPr>
        <w:t>: The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Realities of Blacks in Diaspora in Andrea Levy’s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Fruit of the Lemon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International Journal of Linguistics and Literature (IJLL)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: Vol. 3 Issue 1, 9-18. 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Chukwumezie, T.M.E</w:t>
      </w:r>
      <w:r w:rsidR="003B518D" w:rsidRPr="00966415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(2014). The Outsider Who Weeps More Than the </w:t>
      </w:r>
      <w:r w:rsidR="006054A7" w:rsidRPr="00966415">
        <w:rPr>
          <w:rFonts w:ascii="Times New Roman" w:eastAsia="Times New Roman" w:hAnsi="Times New Roman"/>
          <w:sz w:val="24"/>
          <w:szCs w:val="24"/>
          <w:lang w:eastAsia="en-GB"/>
        </w:rPr>
        <w:t>Bereaved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: Rethinking Religion and Dogma in </w:t>
      </w:r>
      <w:proofErr w:type="gramStart"/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The</w:t>
      </w:r>
      <w:proofErr w:type="gramEnd"/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River Between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African and World Literature</w:t>
      </w:r>
      <w:r w:rsidR="00C432CB" w:rsidRPr="00966415">
        <w:rPr>
          <w:rFonts w:ascii="Times New Roman" w:eastAsia="Times New Roman" w:hAnsi="Times New Roman"/>
          <w:sz w:val="24"/>
          <w:szCs w:val="24"/>
          <w:lang w:eastAsia="en-GB"/>
        </w:rPr>
        <w:t>: Vol. 6-7 105-118.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>Chukwumezie, T.M.E</w:t>
      </w:r>
      <w:r w:rsidR="003B518D"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and Agu, Okechukwu (2014). Beyond Emancipated Woman: Revisiting Fictional Experiences in Nawal El Saadawi’s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Woman at Point Zero</w:t>
      </w:r>
      <w:r w:rsidR="002451E3"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and ChimamandaNgoziAdichie’s</w:t>
      </w:r>
      <w:r w:rsidR="002451E3"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Purple Hibiscus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IISTE Research on Humanities and Sciences</w:t>
      </w:r>
      <w:r w:rsidR="00512FB0" w:rsidRPr="00966415">
        <w:rPr>
          <w:rFonts w:ascii="Times New Roman" w:eastAsia="Times New Roman" w:hAnsi="Times New Roman"/>
          <w:sz w:val="24"/>
          <w:szCs w:val="24"/>
          <w:lang w:eastAsia="en-GB"/>
        </w:rPr>
        <w:t>: Vol.4 No. 1 63-68.</w:t>
      </w:r>
    </w:p>
    <w:p w:rsidR="00512FB0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>Chukwumezie, T.M.E</w:t>
      </w:r>
      <w:r w:rsidR="003B518D"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and Melefa, O.M.  (2014). A Pragmatic analysis of Crisis-Motivated Proverbs in Soyinka’s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Death and the King’s Horseman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IISTEResearch on Humanities and Sciences: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Vol.4 No.8 81-88.</w:t>
      </w:r>
    </w:p>
    <w:p w:rsidR="00966415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>Chukwumezie, T.M.E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and Odoh, Onyeka E. (2014). The Inherence of Otherness in the Self: from Fiction to High Artistic Truth in Achebe’s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No Longer at Ease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Quest Journal of Research in Humanities and Social Sciences: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Vol.2 Issue 1 14-20.</w:t>
      </w:r>
    </w:p>
    <w:p w:rsidR="006D4615" w:rsidRPr="00966415" w:rsidRDefault="006D4615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Obodo, E., Anikpe, E. and </w:t>
      </w: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>Chukwumezie, T.M.E</w:t>
      </w:r>
      <w:r w:rsidR="00E04ADB" w:rsidRPr="00966415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(2014) Social and Ecological Issues in the Works of Some Contemporary Sculptors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. </w:t>
      </w:r>
      <w:r w:rsidR="00CA56B5"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Journal of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Arts and Design Studies</w:t>
      </w:r>
      <w:r w:rsidR="00512FB0" w:rsidRPr="00966415">
        <w:rPr>
          <w:rFonts w:ascii="Times New Roman" w:eastAsia="Times New Roman" w:hAnsi="Times New Roman"/>
          <w:sz w:val="24"/>
          <w:szCs w:val="24"/>
          <w:lang w:eastAsia="en-GB"/>
        </w:rPr>
        <w:t>: Vol 25 8-15.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>Chukwumezie, T.M.E</w:t>
      </w:r>
      <w:r w:rsidR="00E04ADB" w:rsidRPr="00966415">
        <w:rPr>
          <w:rFonts w:ascii="Times New Roman" w:eastAsia="Times New Roman" w:hAnsi="Times New Roman"/>
          <w:sz w:val="24"/>
          <w:szCs w:val="24"/>
          <w:lang w:eastAsia="en-GB"/>
        </w:rPr>
        <w:t>and Onunkwo, C. 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(2014). Discourse </w:t>
      </w:r>
      <w:r w:rsidR="00AA7CAF" w:rsidRPr="00966415">
        <w:rPr>
          <w:rFonts w:ascii="Times New Roman" w:eastAsia="Times New Roman" w:hAnsi="Times New Roman"/>
          <w:sz w:val="24"/>
          <w:szCs w:val="24"/>
          <w:lang w:eastAsia="en-GB"/>
        </w:rPr>
        <w:t>Patterning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in Chinua Achebe’s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Anthills of Savannah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and Thomas Pynchon’s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The Crying of Lot 49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: No. 51 170-187.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Chukwumezie, T.M.E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and Agu, Okechukwu (2014). The Fractured Landscape: Redirecting Africa’s Imagination towards a New African Dream.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ANSU Journal of Language and Literary Studies</w:t>
      </w:r>
      <w:r w:rsidR="00AA7CAF" w:rsidRPr="00966415">
        <w:rPr>
          <w:rFonts w:ascii="Times New Roman" w:eastAsia="Times New Roman" w:hAnsi="Times New Roman"/>
          <w:sz w:val="24"/>
          <w:szCs w:val="24"/>
          <w:lang w:eastAsia="en-GB"/>
        </w:rPr>
        <w:t>: Vol.1, No. 1.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Melefa, O.M. and </w:t>
      </w: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>Chukwumezie, T.M.E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(2015). A Critical Pragmatic Analysis of the Discursive Expression of Power and Dominion in Chinua Achebe’s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Arrow of God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="003551DE" w:rsidRPr="00966415">
        <w:rPr>
          <w:rFonts w:ascii="Times New Roman" w:eastAsia="Times New Roman" w:hAnsi="Times New Roman"/>
          <w:sz w:val="24"/>
          <w:szCs w:val="24"/>
          <w:lang w:eastAsia="en-GB"/>
        </w:rPr>
        <w:t>. No.52. 153-175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EE5DA2" w:rsidRPr="00966415" w:rsidRDefault="00EE5DA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Chukwumezie, T.M.E. (2015) Echika – The Truncated African Dream: Violence, Terror and the Unsettling Future of the Continent in Akwanya’s</w:t>
      </w:r>
      <w:r w:rsidR="0075793C" w:rsidRPr="00966415">
        <w:rPr>
          <w:rFonts w:ascii="Times New Roman" w:eastAsia="Times New Roman" w:hAnsi="Times New Roman"/>
          <w:sz w:val="24"/>
          <w:szCs w:val="24"/>
          <w:lang w:eastAsia="en-GB"/>
        </w:rPr>
        <w:t>‘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Visitant on Tiptoe</w:t>
      </w:r>
      <w:r w:rsidR="0075793C" w:rsidRPr="00966415">
        <w:rPr>
          <w:rFonts w:ascii="Times New Roman" w:eastAsia="Times New Roman" w:hAnsi="Times New Roman"/>
          <w:sz w:val="24"/>
          <w:szCs w:val="24"/>
          <w:lang w:eastAsia="en-GB"/>
        </w:rPr>
        <w:t>’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Writing.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No.54. 61-75.</w:t>
      </w:r>
    </w:p>
    <w:p w:rsidR="003153B4" w:rsidRPr="00966415" w:rsidRDefault="003153B4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Chukwumezie. T.M.E. </w:t>
      </w:r>
      <w:r w:rsidR="0075793C"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(2015) 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Marjorie OludheMacgoye.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Rebman</w:t>
      </w:r>
      <w:r w:rsidR="00E04ADB"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n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.Okike: An African Journal of New Writing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, Vol. 53 199-204 July, 2015.</w:t>
      </w:r>
    </w:p>
    <w:p w:rsidR="003153B4" w:rsidRPr="00966415" w:rsidRDefault="003153B4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Chukwumezie, T.M.E. Waiting for Atonement. </w:t>
      </w:r>
      <w:r w:rsidR="00E04ADB"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(2015)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="00E04ADB" w:rsidRPr="00966415">
        <w:rPr>
          <w:rFonts w:ascii="Times New Roman" w:eastAsia="Times New Roman" w:hAnsi="Times New Roman"/>
          <w:sz w:val="24"/>
          <w:szCs w:val="24"/>
          <w:lang w:eastAsia="en-GB"/>
        </w:rPr>
        <w:t>. Vol. 54 17-18 October, 2015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074CF2" w:rsidRPr="00966415" w:rsidRDefault="00074CF2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Odoh, OnyekaEmeka and </w:t>
      </w:r>
      <w:r w:rsidRPr="00966415">
        <w:rPr>
          <w:rFonts w:ascii="Times New Roman" w:eastAsia="Times New Roman" w:hAnsi="Times New Roman"/>
          <w:b/>
          <w:sz w:val="24"/>
          <w:szCs w:val="24"/>
          <w:lang w:eastAsia="en-GB"/>
        </w:rPr>
        <w:t>Chukwumezie, T.M.E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="00E04ADB"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(2018) 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Unity, Independence and Ghost Phenomenon in AravindAdiga’s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The White Tiger 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and Achebe’s 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Things Fall Apart</w:t>
      </w:r>
      <w:r w:rsidR="0075793C"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.</w:t>
      </w:r>
      <w:r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Readings in Humanities</w:t>
      </w: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Eds.</w:t>
      </w:r>
      <w:r w:rsidR="009A57F7"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 Christian Onyeji, NgoziAgujiobi-Odoh and ChinenyeAmonyeze, 88-107, 2018.</w:t>
      </w:r>
    </w:p>
    <w:p w:rsidR="009A57F7" w:rsidRPr="00966415" w:rsidRDefault="009A57F7" w:rsidP="005D77D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966415">
        <w:rPr>
          <w:rFonts w:ascii="Times New Roman" w:eastAsia="Times New Roman" w:hAnsi="Times New Roman"/>
          <w:sz w:val="24"/>
          <w:szCs w:val="24"/>
          <w:lang w:eastAsia="en-GB"/>
        </w:rPr>
        <w:t>Chukwumezie, T.M.E.</w:t>
      </w:r>
      <w:r w:rsidR="00E04ADB"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(2018) </w:t>
      </w:r>
      <w:r w:rsidR="007865AC" w:rsidRPr="00966415">
        <w:rPr>
          <w:rFonts w:ascii="Times New Roman" w:eastAsia="Times New Roman" w:hAnsi="Times New Roman"/>
          <w:sz w:val="24"/>
          <w:szCs w:val="24"/>
          <w:lang w:eastAsia="en-GB"/>
        </w:rPr>
        <w:t>Social Outcast in Greg Mbajiorgu’s</w:t>
      </w:r>
      <w:r w:rsidR="007865AC"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The Prime Minister’s Son</w:t>
      </w:r>
      <w:r w:rsidR="007865AC" w:rsidRPr="00966415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="007865AC" w:rsidRPr="00966415">
        <w:rPr>
          <w:rFonts w:ascii="Times New Roman" w:eastAsia="Times New Roman" w:hAnsi="Times New Roman"/>
          <w:i/>
          <w:sz w:val="24"/>
          <w:szCs w:val="24"/>
          <w:lang w:eastAsia="en-GB"/>
        </w:rPr>
        <w:t>50 Years of Solo Performance Art in Nigerian Theatre</w:t>
      </w:r>
      <w:r w:rsidR="007865AC" w:rsidRPr="00966415">
        <w:rPr>
          <w:rFonts w:ascii="Times New Roman" w:eastAsia="Times New Roman" w:hAnsi="Times New Roman"/>
          <w:sz w:val="24"/>
          <w:szCs w:val="24"/>
          <w:lang w:eastAsia="en-GB"/>
        </w:rPr>
        <w:t>. Eds. Greg Mbajior</w:t>
      </w:r>
      <w:r w:rsidR="00E04ADB" w:rsidRPr="00966415">
        <w:rPr>
          <w:rFonts w:ascii="Times New Roman" w:eastAsia="Times New Roman" w:hAnsi="Times New Roman"/>
          <w:sz w:val="24"/>
          <w:szCs w:val="24"/>
          <w:lang w:eastAsia="en-GB"/>
        </w:rPr>
        <w:t>gu and AmanzeAkpuda. 457-469</w:t>
      </w:r>
      <w:bookmarkStart w:id="0" w:name="_GoBack"/>
      <w:bookmarkEnd w:id="0"/>
    </w:p>
    <w:p w:rsidR="007865AC" w:rsidRPr="00CB2DEC" w:rsidRDefault="007865AC" w:rsidP="00EE5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2859F8" w:rsidRPr="00CB2DEC" w:rsidRDefault="002859F8" w:rsidP="00EE5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EE5DA2" w:rsidRPr="00CB2DEC" w:rsidRDefault="005634EC" w:rsidP="00EE5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Professional Reviews of Papers for Reputable Journal</w:t>
      </w:r>
      <w:r w:rsidR="00D73127"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s</w:t>
      </w: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:</w:t>
      </w:r>
    </w:p>
    <w:p w:rsidR="00EE5DA2" w:rsidRPr="00760147" w:rsidRDefault="005634EC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“Identity Crisis and the Search for Selfhood in ChimamandaAdichie’s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Americana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 and V.S. Naipaul’s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A house of Mr Biswas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”</w:t>
      </w:r>
      <w:r w:rsidR="00795ECC"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="00795ECC"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African and World Literature: University of Nigeria Journal of Literary Studies</w:t>
      </w:r>
      <w:r w:rsidR="00795ECC" w:rsidRPr="00760147">
        <w:rPr>
          <w:rFonts w:ascii="Times New Roman" w:eastAsia="Times New Roman" w:hAnsi="Times New Roman"/>
          <w:sz w:val="24"/>
          <w:szCs w:val="24"/>
          <w:lang w:eastAsia="en-GB"/>
        </w:rPr>
        <w:t>. 2012.</w:t>
      </w:r>
    </w:p>
    <w:p w:rsidR="00795ECC" w:rsidRPr="00760147" w:rsidRDefault="00795ECC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Harmed Rubber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 (A Short Story)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 October, 2015.</w:t>
      </w:r>
    </w:p>
    <w:p w:rsidR="00795ECC" w:rsidRPr="00760147" w:rsidRDefault="00C74F89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“Emma Okocha: Last Dance on the Niger” (A Book Review),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, October, 2015.</w:t>
      </w:r>
    </w:p>
    <w:p w:rsidR="00F62E6A" w:rsidRPr="00760147" w:rsidRDefault="0009363F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The Sewage Evacuator (A Poem),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, October, 2015.</w:t>
      </w:r>
    </w:p>
    <w:p w:rsidR="0009363F" w:rsidRPr="00760147" w:rsidRDefault="0009363F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The Song of the River; Here Okpowuwa Once Lived; Ogbanje; Ojo is no more (All Poems),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, October, 2015.</w:t>
      </w:r>
    </w:p>
    <w:p w:rsidR="0009363F" w:rsidRPr="00760147" w:rsidRDefault="0009363F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Sail Sweet Soul (A Poem),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, October, 2015</w:t>
      </w:r>
      <w:r w:rsidR="00EE2429" w:rsidRPr="00760147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795ECC" w:rsidRPr="00760147" w:rsidRDefault="00F62E6A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“Vacancy for the Post of a Bride”: A Short Story.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, April 2016.</w:t>
      </w:r>
    </w:p>
    <w:p w:rsidR="00F62E6A" w:rsidRPr="00760147" w:rsidRDefault="00F62E6A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“The Day it Happened” (Short Story)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, April 2016.</w:t>
      </w:r>
    </w:p>
    <w:p w:rsidR="00F62E6A" w:rsidRPr="00760147" w:rsidRDefault="00F62E6A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Twilight Visitation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 (A Play)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, April 2016.</w:t>
      </w:r>
    </w:p>
    <w:p w:rsidR="006E3F7D" w:rsidRPr="00760147" w:rsidRDefault="006E3F7D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Sweet Nature (Poem)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April, 2016</w:t>
      </w:r>
    </w:p>
    <w:p w:rsidR="00F62E6A" w:rsidRPr="00760147" w:rsidRDefault="006E3F7D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Best Place (Poem)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April, 2016</w:t>
      </w:r>
    </w:p>
    <w:p w:rsidR="006E3F7D" w:rsidRPr="00760147" w:rsidRDefault="006E3F7D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The Gathering of His People (Poem)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April, 2016</w:t>
      </w:r>
    </w:p>
    <w:p w:rsidR="006E3F7D" w:rsidRPr="00760147" w:rsidRDefault="006E3F7D" w:rsidP="0076014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 xml:space="preserve">Not Mine (Poem) </w:t>
      </w:r>
      <w:r w:rsidRPr="00760147">
        <w:rPr>
          <w:rFonts w:ascii="Times New Roman" w:eastAsia="Times New Roman" w:hAnsi="Times New Roman"/>
          <w:i/>
          <w:sz w:val="24"/>
          <w:szCs w:val="24"/>
          <w:lang w:eastAsia="en-GB"/>
        </w:rPr>
        <w:t>Okike: An African Journal of New Writing</w:t>
      </w:r>
      <w:r w:rsidRPr="00760147">
        <w:rPr>
          <w:rFonts w:ascii="Times New Roman" w:eastAsia="Times New Roman" w:hAnsi="Times New Roman"/>
          <w:sz w:val="24"/>
          <w:szCs w:val="24"/>
          <w:lang w:eastAsia="en-GB"/>
        </w:rPr>
        <w:t>April, 2016</w:t>
      </w:r>
    </w:p>
    <w:p w:rsidR="006E3F7D" w:rsidRPr="00CB2DEC" w:rsidRDefault="006E3F7D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36E6C" w:rsidRPr="00CB2DEC" w:rsidRDefault="000F46EA" w:rsidP="00936E6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>Conference</w:t>
      </w:r>
      <w:r w:rsidR="00936E6C" w:rsidRPr="00CB2DE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Participation:</w:t>
      </w:r>
    </w:p>
    <w:p w:rsidR="005634EC" w:rsidRPr="00CB2DEC" w:rsidRDefault="00A91191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 xml:space="preserve">The Outsider Who Weeps More than the Bereaved: Rethinking Religion and Dogma in </w:t>
      </w:r>
      <w:r w:rsidRPr="00CB2DEC">
        <w:rPr>
          <w:rFonts w:ascii="Times New Roman" w:hAnsi="Times New Roman"/>
          <w:i/>
          <w:sz w:val="24"/>
          <w:szCs w:val="24"/>
        </w:rPr>
        <w:t>The River Between</w:t>
      </w:r>
      <w:r w:rsidR="00936E6C" w:rsidRPr="00CB2DEC">
        <w:rPr>
          <w:rFonts w:ascii="Times New Roman" w:hAnsi="Times New Roman"/>
          <w:sz w:val="24"/>
          <w:szCs w:val="24"/>
        </w:rPr>
        <w:t xml:space="preserve">: University of </w:t>
      </w:r>
      <w:r w:rsidR="00C44BED" w:rsidRPr="00CB2DEC">
        <w:rPr>
          <w:rFonts w:ascii="Times New Roman" w:hAnsi="Times New Roman"/>
          <w:sz w:val="24"/>
          <w:szCs w:val="24"/>
        </w:rPr>
        <w:t>Nigeria</w:t>
      </w:r>
      <w:proofErr w:type="gramStart"/>
      <w:r w:rsidR="00C44BED" w:rsidRPr="00CB2DEC">
        <w:rPr>
          <w:rFonts w:ascii="Times New Roman" w:hAnsi="Times New Roman"/>
          <w:sz w:val="24"/>
          <w:szCs w:val="24"/>
        </w:rPr>
        <w:t>,Language</w:t>
      </w:r>
      <w:proofErr w:type="gramEnd"/>
      <w:r w:rsidR="00C44BED" w:rsidRPr="00CB2DEC">
        <w:rPr>
          <w:rFonts w:ascii="Times New Roman" w:hAnsi="Times New Roman"/>
          <w:sz w:val="24"/>
          <w:szCs w:val="24"/>
        </w:rPr>
        <w:t xml:space="preserve"> &amp; Literaturein the 21</w:t>
      </w:r>
      <w:r w:rsidR="00C44BED" w:rsidRPr="00CB2DEC">
        <w:rPr>
          <w:rFonts w:ascii="Times New Roman" w:hAnsi="Times New Roman"/>
          <w:sz w:val="24"/>
          <w:szCs w:val="24"/>
          <w:vertAlign w:val="superscript"/>
        </w:rPr>
        <w:t>st</w:t>
      </w:r>
      <w:r w:rsidR="00C44BED" w:rsidRPr="00CB2DEC">
        <w:rPr>
          <w:rFonts w:ascii="Times New Roman" w:hAnsi="Times New Roman"/>
          <w:sz w:val="24"/>
          <w:szCs w:val="24"/>
        </w:rPr>
        <w:t xml:space="preserve"> Century. Sixth African &amp; World Literature Conference</w:t>
      </w:r>
      <w:r w:rsidR="00936E6C" w:rsidRPr="00CB2DEC">
        <w:rPr>
          <w:rFonts w:ascii="Times New Roman" w:hAnsi="Times New Roman"/>
          <w:sz w:val="24"/>
          <w:szCs w:val="24"/>
        </w:rPr>
        <w:t>, 20</w:t>
      </w:r>
      <w:r w:rsidR="00C44BED" w:rsidRPr="00CB2DEC">
        <w:rPr>
          <w:rFonts w:ascii="Times New Roman" w:hAnsi="Times New Roman"/>
          <w:sz w:val="24"/>
          <w:szCs w:val="24"/>
        </w:rPr>
        <w:t>12</w:t>
      </w:r>
      <w:r w:rsidR="00936E6C" w:rsidRPr="00CB2DEC">
        <w:rPr>
          <w:rFonts w:ascii="Times New Roman" w:hAnsi="Times New Roman"/>
          <w:sz w:val="24"/>
          <w:szCs w:val="24"/>
        </w:rPr>
        <w:t>.</w:t>
      </w:r>
    </w:p>
    <w:p w:rsidR="00550415" w:rsidRPr="00CB2DEC" w:rsidRDefault="00550415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>The Inherence of Otherness</w:t>
      </w:r>
      <w:r w:rsidR="008B52E7" w:rsidRPr="00CB2DEC">
        <w:rPr>
          <w:rFonts w:ascii="Times New Roman" w:hAnsi="Times New Roman"/>
          <w:sz w:val="24"/>
          <w:szCs w:val="24"/>
        </w:rPr>
        <w:t xml:space="preserve">in the </w:t>
      </w:r>
      <w:r w:rsidR="001765AF" w:rsidRPr="00CB2DEC">
        <w:rPr>
          <w:rFonts w:ascii="Times New Roman" w:hAnsi="Times New Roman"/>
          <w:sz w:val="24"/>
          <w:szCs w:val="24"/>
        </w:rPr>
        <w:t>S</w:t>
      </w:r>
      <w:r w:rsidR="008B52E7" w:rsidRPr="00CB2DEC">
        <w:rPr>
          <w:rFonts w:ascii="Times New Roman" w:hAnsi="Times New Roman"/>
          <w:sz w:val="24"/>
          <w:szCs w:val="24"/>
        </w:rPr>
        <w:t>elf</w:t>
      </w:r>
      <w:r w:rsidRPr="00CB2DEC">
        <w:rPr>
          <w:rFonts w:ascii="Times New Roman" w:hAnsi="Times New Roman"/>
          <w:sz w:val="24"/>
          <w:szCs w:val="24"/>
        </w:rPr>
        <w:t>:</w:t>
      </w:r>
      <w:r w:rsidR="001765AF" w:rsidRPr="00CB2DEC">
        <w:rPr>
          <w:rFonts w:ascii="Times New Roman" w:hAnsi="Times New Roman"/>
          <w:sz w:val="24"/>
          <w:szCs w:val="24"/>
        </w:rPr>
        <w:t xml:space="preserve"> From Fiction to High Artistic Truth in Achebe’s </w:t>
      </w:r>
      <w:r w:rsidR="001765AF" w:rsidRPr="00CB2DEC">
        <w:rPr>
          <w:rFonts w:ascii="Times New Roman" w:hAnsi="Times New Roman"/>
          <w:i/>
          <w:sz w:val="24"/>
          <w:szCs w:val="24"/>
        </w:rPr>
        <w:t>No Longer at Ease.</w:t>
      </w:r>
      <w:r w:rsidRPr="00CB2DEC">
        <w:rPr>
          <w:rFonts w:ascii="Times New Roman" w:hAnsi="Times New Roman"/>
          <w:sz w:val="24"/>
          <w:szCs w:val="24"/>
        </w:rPr>
        <w:t xml:space="preserve"> Abuja International Conference on Language and Literature, Department of English and Literary Studies, University of Abuja, October 2013. </w:t>
      </w:r>
    </w:p>
    <w:p w:rsidR="00936E6C" w:rsidRPr="00CB2DEC" w:rsidRDefault="00E13599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eastAsia="Times New Roman" w:hAnsi="Times New Roman"/>
          <w:sz w:val="24"/>
          <w:szCs w:val="24"/>
          <w:lang w:eastAsia="en-GB"/>
        </w:rPr>
        <w:t>A Vision of the Ancient Terror: Promethean Archetype in Achebe’s ‘The Madman</w:t>
      </w:r>
      <w:r w:rsidR="001C457C" w:rsidRPr="00CB2DEC">
        <w:rPr>
          <w:rFonts w:ascii="Times New Roman" w:eastAsia="Times New Roman" w:hAnsi="Times New Roman"/>
          <w:sz w:val="24"/>
          <w:szCs w:val="24"/>
          <w:lang w:eastAsia="en-GB"/>
        </w:rPr>
        <w:t>’</w:t>
      </w:r>
      <w:r w:rsidR="00FA1497" w:rsidRPr="00CB2DEC">
        <w:rPr>
          <w:rFonts w:ascii="Times New Roman" w:hAnsi="Times New Roman"/>
          <w:sz w:val="24"/>
          <w:szCs w:val="24"/>
        </w:rPr>
        <w:t xml:space="preserve">: Chinua Achebe Memorial Conference hosted by </w:t>
      </w:r>
      <w:r w:rsidR="00FA1497" w:rsidRPr="00CB2DEC">
        <w:rPr>
          <w:rFonts w:ascii="Times New Roman" w:hAnsi="Times New Roman"/>
          <w:i/>
          <w:sz w:val="24"/>
          <w:szCs w:val="24"/>
        </w:rPr>
        <w:t>Okike: An African Journal of New Writing,</w:t>
      </w:r>
      <w:r w:rsidR="00FA1497" w:rsidRPr="00CB2DEC">
        <w:rPr>
          <w:rFonts w:ascii="Times New Roman" w:hAnsi="Times New Roman"/>
          <w:sz w:val="24"/>
          <w:szCs w:val="24"/>
        </w:rPr>
        <w:t xml:space="preserve"> University of Nigeria, Nsukka, Jan, 2014.</w:t>
      </w:r>
    </w:p>
    <w:p w:rsidR="00936E6C" w:rsidRPr="00CB2DEC" w:rsidRDefault="00FA1497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 xml:space="preserve">A Critical </w:t>
      </w:r>
      <w:r w:rsidR="00F133D4" w:rsidRPr="00CB2DEC">
        <w:rPr>
          <w:rFonts w:ascii="Times New Roman" w:hAnsi="Times New Roman"/>
          <w:sz w:val="24"/>
          <w:szCs w:val="24"/>
        </w:rPr>
        <w:t xml:space="preserve">Pragmatic </w:t>
      </w:r>
      <w:r w:rsidRPr="00CB2DEC">
        <w:rPr>
          <w:rFonts w:ascii="Times New Roman" w:hAnsi="Times New Roman"/>
          <w:sz w:val="24"/>
          <w:szCs w:val="24"/>
        </w:rPr>
        <w:t xml:space="preserve">Analysis of the Discursive Expression of Power and Dominance in Chinua Achebe’s Arrow of God: Golden Jubilee Conference on </w:t>
      </w:r>
      <w:r w:rsidRPr="00CB2DEC">
        <w:rPr>
          <w:rFonts w:ascii="Times New Roman" w:hAnsi="Times New Roman"/>
          <w:i/>
          <w:sz w:val="24"/>
          <w:szCs w:val="24"/>
        </w:rPr>
        <w:t>Arrow of God</w:t>
      </w:r>
      <w:r w:rsidRPr="00CB2DEC">
        <w:rPr>
          <w:rFonts w:ascii="Times New Roman" w:hAnsi="Times New Roman"/>
          <w:sz w:val="24"/>
          <w:szCs w:val="24"/>
        </w:rPr>
        <w:t xml:space="preserve"> hosted by </w:t>
      </w:r>
      <w:r w:rsidRPr="00CB2DEC">
        <w:rPr>
          <w:rFonts w:ascii="Times New Roman" w:hAnsi="Times New Roman"/>
          <w:i/>
          <w:sz w:val="24"/>
          <w:szCs w:val="24"/>
        </w:rPr>
        <w:t>Okike: An African Journal of New Writing</w:t>
      </w:r>
      <w:r w:rsidRPr="00CB2DEC">
        <w:rPr>
          <w:rFonts w:ascii="Times New Roman" w:hAnsi="Times New Roman"/>
          <w:sz w:val="24"/>
          <w:szCs w:val="24"/>
        </w:rPr>
        <w:t xml:space="preserve">, University of Nigeria, July, 2014.  </w:t>
      </w:r>
    </w:p>
    <w:p w:rsidR="00936E6C" w:rsidRPr="00CB2DEC" w:rsidRDefault="00C06739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>The Mortgaged Future? Traumatized Childhood Experiences in AhmadouKouroma’s</w:t>
      </w:r>
      <w:r w:rsidRPr="00CB2DEC">
        <w:rPr>
          <w:rFonts w:ascii="Times New Roman" w:hAnsi="Times New Roman"/>
          <w:i/>
          <w:sz w:val="24"/>
          <w:szCs w:val="24"/>
        </w:rPr>
        <w:t>Allah Is Not Obliged</w:t>
      </w:r>
      <w:r w:rsidRPr="00CB2DEC">
        <w:rPr>
          <w:rFonts w:ascii="Times New Roman" w:hAnsi="Times New Roman"/>
          <w:sz w:val="24"/>
          <w:szCs w:val="24"/>
        </w:rPr>
        <w:t>: 41</w:t>
      </w:r>
      <w:r w:rsidRPr="00CB2DEC">
        <w:rPr>
          <w:rFonts w:ascii="Times New Roman" w:hAnsi="Times New Roman"/>
          <w:sz w:val="24"/>
          <w:szCs w:val="24"/>
          <w:vertAlign w:val="superscript"/>
        </w:rPr>
        <w:t>st</w:t>
      </w:r>
      <w:r w:rsidRPr="00CB2DEC">
        <w:rPr>
          <w:rFonts w:ascii="Times New Roman" w:hAnsi="Times New Roman"/>
          <w:sz w:val="24"/>
          <w:szCs w:val="24"/>
        </w:rPr>
        <w:t xml:space="preserve"> Annual Conference of the African Literature Association, Institute ForAfrikastudien</w:t>
      </w:r>
      <w:r w:rsidR="00F133D4" w:rsidRPr="00CB2DEC">
        <w:rPr>
          <w:rFonts w:ascii="Times New Roman" w:hAnsi="Times New Roman"/>
          <w:sz w:val="24"/>
          <w:szCs w:val="24"/>
        </w:rPr>
        <w:t xml:space="preserve">, University of Bayreuth, </w:t>
      </w:r>
      <w:r w:rsidRPr="00CB2DEC">
        <w:rPr>
          <w:rFonts w:ascii="Times New Roman" w:hAnsi="Times New Roman"/>
          <w:sz w:val="24"/>
          <w:szCs w:val="24"/>
        </w:rPr>
        <w:t>Germany, 2015.</w:t>
      </w:r>
    </w:p>
    <w:p w:rsidR="00936E6C" w:rsidRPr="00CB2DEC" w:rsidRDefault="00DD4E38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lastRenderedPageBreak/>
        <w:t>Edogo and Unoka: The Worth of African</w:t>
      </w:r>
      <w:r w:rsidR="00EB6E17">
        <w:rPr>
          <w:rFonts w:ascii="Times New Roman" w:hAnsi="Times New Roman"/>
          <w:sz w:val="24"/>
          <w:szCs w:val="24"/>
        </w:rPr>
        <w:t xml:space="preserve"> Artists in their Social Milieu</w:t>
      </w:r>
      <w:r w:rsidR="00F133D4" w:rsidRPr="00CB2DEC">
        <w:rPr>
          <w:rFonts w:ascii="Times New Roman" w:hAnsi="Times New Roman"/>
          <w:sz w:val="24"/>
          <w:szCs w:val="24"/>
        </w:rPr>
        <w:t>:Anya Fulu Ugo: Interdisciplinary African Arts Conference in honour of EI Anatsui and ObioraUdechukwu, University of Nigeria, Nsukka, 2015.</w:t>
      </w:r>
    </w:p>
    <w:p w:rsidR="00936E6C" w:rsidRPr="00CB2DEC" w:rsidRDefault="005D77DF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Conflicting Views a</w:t>
      </w:r>
      <w:r w:rsidR="003634CC" w:rsidRPr="00CB2DEC">
        <w:rPr>
          <w:rFonts w:ascii="Times New Roman" w:hAnsi="Times New Roman"/>
          <w:sz w:val="24"/>
          <w:szCs w:val="24"/>
        </w:rPr>
        <w:t>bout Justice in Achebe’s Early Novels: Justice and Human Dignity in Africa and the African Diaspora, 42</w:t>
      </w:r>
      <w:r w:rsidR="003634CC" w:rsidRPr="00CB2DEC">
        <w:rPr>
          <w:rFonts w:ascii="Times New Roman" w:hAnsi="Times New Roman"/>
          <w:sz w:val="24"/>
          <w:szCs w:val="24"/>
          <w:vertAlign w:val="superscript"/>
        </w:rPr>
        <w:t>nd</w:t>
      </w:r>
      <w:r w:rsidR="003634CC" w:rsidRPr="00CB2DEC">
        <w:rPr>
          <w:rFonts w:ascii="Times New Roman" w:hAnsi="Times New Roman"/>
          <w:sz w:val="24"/>
          <w:szCs w:val="24"/>
        </w:rPr>
        <w:t xml:space="preserve"> Annual Conference of the African Literature Association, Emory University and Kennesaw State University, Atlanta Georgia, USA. 2016. </w:t>
      </w:r>
    </w:p>
    <w:p w:rsidR="00093764" w:rsidRPr="00CB2DEC" w:rsidRDefault="00093764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>Beyond Post-colonial Aesthetics: HelonHabila and the Social Vision of Re-writing History</w:t>
      </w:r>
      <w:r w:rsidR="0011433D" w:rsidRPr="00CB2DEC">
        <w:rPr>
          <w:rFonts w:ascii="Times New Roman" w:hAnsi="Times New Roman"/>
          <w:sz w:val="24"/>
          <w:szCs w:val="24"/>
        </w:rPr>
        <w:t xml:space="preserve"> as Neo-Colonial Emancipation. 9</w:t>
      </w:r>
      <w:r w:rsidR="0011433D" w:rsidRPr="00CB2DEC">
        <w:rPr>
          <w:rFonts w:ascii="Times New Roman" w:hAnsi="Times New Roman"/>
          <w:sz w:val="24"/>
          <w:szCs w:val="24"/>
          <w:vertAlign w:val="superscript"/>
        </w:rPr>
        <w:t>th</w:t>
      </w:r>
      <w:r w:rsidR="0011433D" w:rsidRPr="00CB2DEC">
        <w:rPr>
          <w:rFonts w:ascii="Times New Roman" w:hAnsi="Times New Roman"/>
          <w:sz w:val="24"/>
          <w:szCs w:val="24"/>
        </w:rPr>
        <w:t xml:space="preserve"> University of Uyo Conference on Language and Literature (UCOLL) 2017.  </w:t>
      </w:r>
    </w:p>
    <w:p w:rsidR="007126C0" w:rsidRPr="00CB2DEC" w:rsidRDefault="007126C0" w:rsidP="005D77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DEC">
        <w:rPr>
          <w:rFonts w:ascii="Times New Roman" w:hAnsi="Times New Roman"/>
          <w:sz w:val="24"/>
          <w:szCs w:val="24"/>
        </w:rPr>
        <w:t xml:space="preserve">Oikopoetics: Christopher Okigbo and </w:t>
      </w:r>
      <w:r w:rsidR="009F7649" w:rsidRPr="00CB2DEC">
        <w:rPr>
          <w:rFonts w:ascii="Times New Roman" w:hAnsi="Times New Roman"/>
          <w:sz w:val="24"/>
          <w:szCs w:val="24"/>
        </w:rPr>
        <w:t xml:space="preserve">the Resources of Poetry. </w:t>
      </w:r>
      <w:r w:rsidR="002E7D82">
        <w:rPr>
          <w:rFonts w:ascii="Times New Roman" w:hAnsi="Times New Roman"/>
          <w:sz w:val="24"/>
          <w:szCs w:val="24"/>
        </w:rPr>
        <w:t>Conference to m</w:t>
      </w:r>
      <w:r w:rsidR="009B2FE3" w:rsidRPr="00CB2DEC">
        <w:rPr>
          <w:rFonts w:ascii="Times New Roman" w:hAnsi="Times New Roman"/>
          <w:sz w:val="24"/>
          <w:szCs w:val="24"/>
        </w:rPr>
        <w:t>ark thefiftieth</w:t>
      </w:r>
      <w:r w:rsidR="00EC4360" w:rsidRPr="00CB2DEC">
        <w:rPr>
          <w:rFonts w:ascii="Times New Roman" w:hAnsi="Times New Roman"/>
          <w:sz w:val="24"/>
          <w:szCs w:val="24"/>
        </w:rPr>
        <w:t xml:space="preserve"> Anniversary of the Tragic Death of Christopher Okigbo. University of Nigeria Study Group on African Literature, August, 2017.</w:t>
      </w:r>
    </w:p>
    <w:p w:rsidR="00FB3FA9" w:rsidRPr="00CB2DEC" w:rsidRDefault="00431F92" w:rsidP="005D77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2DEC">
        <w:rPr>
          <w:rFonts w:ascii="Times New Roman" w:hAnsi="Times New Roman"/>
          <w:sz w:val="24"/>
          <w:szCs w:val="24"/>
        </w:rPr>
        <w:t xml:space="preserve">Folklore and Relativism in Chinua Achebe’s </w:t>
      </w:r>
      <w:r w:rsidRPr="00CB2DEC">
        <w:rPr>
          <w:rFonts w:ascii="Times New Roman" w:hAnsi="Times New Roman"/>
          <w:i/>
          <w:sz w:val="24"/>
          <w:szCs w:val="24"/>
        </w:rPr>
        <w:t>Things Fall Apart</w:t>
      </w:r>
      <w:r w:rsidRPr="00CB2DEC">
        <w:rPr>
          <w:rFonts w:ascii="Times New Roman" w:hAnsi="Times New Roman"/>
          <w:sz w:val="24"/>
          <w:szCs w:val="24"/>
        </w:rPr>
        <w:t>:2018 International Conference and the Chinua Achebe Memorial Lecture, Nsukka, 2018.</w:t>
      </w:r>
    </w:p>
    <w:sectPr w:rsidR="00FB3FA9" w:rsidRPr="00CB2DEC" w:rsidSect="0085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A6"/>
    <w:multiLevelType w:val="hybridMultilevel"/>
    <w:tmpl w:val="EA12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012"/>
    <w:multiLevelType w:val="hybridMultilevel"/>
    <w:tmpl w:val="47E4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5D8E"/>
    <w:multiLevelType w:val="hybridMultilevel"/>
    <w:tmpl w:val="C0D8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7BE4"/>
    <w:multiLevelType w:val="hybridMultilevel"/>
    <w:tmpl w:val="3D14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105E4"/>
    <w:multiLevelType w:val="hybridMultilevel"/>
    <w:tmpl w:val="F33A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60B2"/>
    <w:multiLevelType w:val="hybridMultilevel"/>
    <w:tmpl w:val="441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2F63"/>
    <w:multiLevelType w:val="hybridMultilevel"/>
    <w:tmpl w:val="6C9C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13BD7"/>
    <w:multiLevelType w:val="hybridMultilevel"/>
    <w:tmpl w:val="6E24EA98"/>
    <w:lvl w:ilvl="0" w:tplc="BE2E9C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42E7"/>
    <w:multiLevelType w:val="hybridMultilevel"/>
    <w:tmpl w:val="10E689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5E4719"/>
    <w:multiLevelType w:val="hybridMultilevel"/>
    <w:tmpl w:val="8E1C51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85E39"/>
    <w:multiLevelType w:val="hybridMultilevel"/>
    <w:tmpl w:val="1AEADE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cxNjE0MjcxNLM0tzRW0lEKTi0uzszPAykwqgUAQA0kPiwAAAA="/>
  </w:docVars>
  <w:rsids>
    <w:rsidRoot w:val="004723DC"/>
    <w:rsid w:val="000012FF"/>
    <w:rsid w:val="000314AF"/>
    <w:rsid w:val="000348E5"/>
    <w:rsid w:val="00074CF2"/>
    <w:rsid w:val="0009363F"/>
    <w:rsid w:val="00093764"/>
    <w:rsid w:val="000A788E"/>
    <w:rsid w:val="000E5460"/>
    <w:rsid w:val="000F46EA"/>
    <w:rsid w:val="0011433D"/>
    <w:rsid w:val="001606D1"/>
    <w:rsid w:val="00166947"/>
    <w:rsid w:val="001765AF"/>
    <w:rsid w:val="001840B7"/>
    <w:rsid w:val="001C457C"/>
    <w:rsid w:val="00206055"/>
    <w:rsid w:val="00243844"/>
    <w:rsid w:val="002451E3"/>
    <w:rsid w:val="002471A9"/>
    <w:rsid w:val="00263E86"/>
    <w:rsid w:val="002859F8"/>
    <w:rsid w:val="002B2E21"/>
    <w:rsid w:val="002B429F"/>
    <w:rsid w:val="002E3328"/>
    <w:rsid w:val="002E7D82"/>
    <w:rsid w:val="003153B4"/>
    <w:rsid w:val="00336D80"/>
    <w:rsid w:val="003551DE"/>
    <w:rsid w:val="003634CC"/>
    <w:rsid w:val="003A1367"/>
    <w:rsid w:val="003B518D"/>
    <w:rsid w:val="003C5B2B"/>
    <w:rsid w:val="00413B90"/>
    <w:rsid w:val="00431F92"/>
    <w:rsid w:val="00440275"/>
    <w:rsid w:val="0046100F"/>
    <w:rsid w:val="00462F28"/>
    <w:rsid w:val="004723DC"/>
    <w:rsid w:val="00494CC9"/>
    <w:rsid w:val="00512FB0"/>
    <w:rsid w:val="00542173"/>
    <w:rsid w:val="00550415"/>
    <w:rsid w:val="005634EC"/>
    <w:rsid w:val="00564394"/>
    <w:rsid w:val="005765FB"/>
    <w:rsid w:val="00582A4C"/>
    <w:rsid w:val="005918BC"/>
    <w:rsid w:val="005B5652"/>
    <w:rsid w:val="005D77DF"/>
    <w:rsid w:val="005F4B4B"/>
    <w:rsid w:val="006054A7"/>
    <w:rsid w:val="006100D2"/>
    <w:rsid w:val="00680A20"/>
    <w:rsid w:val="00692FA7"/>
    <w:rsid w:val="006D1A22"/>
    <w:rsid w:val="006D1A34"/>
    <w:rsid w:val="006D1A4B"/>
    <w:rsid w:val="006D4615"/>
    <w:rsid w:val="006D4E8B"/>
    <w:rsid w:val="006E3F7D"/>
    <w:rsid w:val="0070184E"/>
    <w:rsid w:val="0070590B"/>
    <w:rsid w:val="007126C0"/>
    <w:rsid w:val="0072368C"/>
    <w:rsid w:val="00742A05"/>
    <w:rsid w:val="0075793C"/>
    <w:rsid w:val="00760147"/>
    <w:rsid w:val="00766021"/>
    <w:rsid w:val="00783A53"/>
    <w:rsid w:val="007865AC"/>
    <w:rsid w:val="00795B4A"/>
    <w:rsid w:val="00795ECC"/>
    <w:rsid w:val="007B332E"/>
    <w:rsid w:val="007C2780"/>
    <w:rsid w:val="00804B1F"/>
    <w:rsid w:val="0082414F"/>
    <w:rsid w:val="00826F7C"/>
    <w:rsid w:val="00827842"/>
    <w:rsid w:val="00851A77"/>
    <w:rsid w:val="008553C5"/>
    <w:rsid w:val="00860FC6"/>
    <w:rsid w:val="0086702E"/>
    <w:rsid w:val="00870E24"/>
    <w:rsid w:val="008B52E7"/>
    <w:rsid w:val="008D61CC"/>
    <w:rsid w:val="00936E6C"/>
    <w:rsid w:val="00966415"/>
    <w:rsid w:val="009A57F7"/>
    <w:rsid w:val="009B2FE3"/>
    <w:rsid w:val="009E2138"/>
    <w:rsid w:val="009F3FAD"/>
    <w:rsid w:val="009F7649"/>
    <w:rsid w:val="009F7775"/>
    <w:rsid w:val="00A002E4"/>
    <w:rsid w:val="00A04D68"/>
    <w:rsid w:val="00A4250D"/>
    <w:rsid w:val="00A82785"/>
    <w:rsid w:val="00A91191"/>
    <w:rsid w:val="00A9588F"/>
    <w:rsid w:val="00AA7CAF"/>
    <w:rsid w:val="00B058BB"/>
    <w:rsid w:val="00B10996"/>
    <w:rsid w:val="00B200E5"/>
    <w:rsid w:val="00B2100F"/>
    <w:rsid w:val="00B33E57"/>
    <w:rsid w:val="00B4103B"/>
    <w:rsid w:val="00B57874"/>
    <w:rsid w:val="00BA138A"/>
    <w:rsid w:val="00BC7511"/>
    <w:rsid w:val="00C06739"/>
    <w:rsid w:val="00C150F5"/>
    <w:rsid w:val="00C364E5"/>
    <w:rsid w:val="00C432CB"/>
    <w:rsid w:val="00C44BED"/>
    <w:rsid w:val="00C55F6F"/>
    <w:rsid w:val="00C61D70"/>
    <w:rsid w:val="00C74F89"/>
    <w:rsid w:val="00C81BD9"/>
    <w:rsid w:val="00C82D67"/>
    <w:rsid w:val="00C84F92"/>
    <w:rsid w:val="00C8761E"/>
    <w:rsid w:val="00CA56B5"/>
    <w:rsid w:val="00CB2DEC"/>
    <w:rsid w:val="00CD2F56"/>
    <w:rsid w:val="00CF0D7E"/>
    <w:rsid w:val="00D23D71"/>
    <w:rsid w:val="00D31A0D"/>
    <w:rsid w:val="00D52337"/>
    <w:rsid w:val="00D6449F"/>
    <w:rsid w:val="00D73127"/>
    <w:rsid w:val="00DA16A4"/>
    <w:rsid w:val="00DA17BF"/>
    <w:rsid w:val="00DD4E38"/>
    <w:rsid w:val="00DD52B0"/>
    <w:rsid w:val="00E04ADB"/>
    <w:rsid w:val="00E13599"/>
    <w:rsid w:val="00E172F4"/>
    <w:rsid w:val="00E6164D"/>
    <w:rsid w:val="00E82C9D"/>
    <w:rsid w:val="00EA0BDB"/>
    <w:rsid w:val="00EB3FDC"/>
    <w:rsid w:val="00EB6E17"/>
    <w:rsid w:val="00EC3F11"/>
    <w:rsid w:val="00EC4360"/>
    <w:rsid w:val="00EE2429"/>
    <w:rsid w:val="00EE5DA2"/>
    <w:rsid w:val="00EF057A"/>
    <w:rsid w:val="00EF0F89"/>
    <w:rsid w:val="00F133D4"/>
    <w:rsid w:val="00F15B1D"/>
    <w:rsid w:val="00F22C1A"/>
    <w:rsid w:val="00F31D0F"/>
    <w:rsid w:val="00F4651B"/>
    <w:rsid w:val="00F471A4"/>
    <w:rsid w:val="00F62E6A"/>
    <w:rsid w:val="00FA1497"/>
    <w:rsid w:val="00FA4845"/>
    <w:rsid w:val="00FA592B"/>
    <w:rsid w:val="00FB19C7"/>
    <w:rsid w:val="00FB3FA9"/>
    <w:rsid w:val="00FD5391"/>
    <w:rsid w:val="00FD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2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D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6E6C"/>
    <w:pPr>
      <w:ind w:left="720"/>
      <w:contextualSpacing/>
    </w:pPr>
  </w:style>
  <w:style w:type="character" w:customStyle="1" w:styleId="st">
    <w:name w:val="st"/>
    <w:basedOn w:val="DefaultParagraphFont"/>
    <w:rsid w:val="00A04D68"/>
  </w:style>
  <w:style w:type="character" w:styleId="Emphasis">
    <w:name w:val="Emphasis"/>
    <w:basedOn w:val="DefaultParagraphFont"/>
    <w:uiPriority w:val="20"/>
    <w:qFormat/>
    <w:rsid w:val="00A04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ka.chukwumezie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powered by MAC-PHIL</cp:lastModifiedBy>
  <cp:revision>2</cp:revision>
  <dcterms:created xsi:type="dcterms:W3CDTF">2018-08-08T13:06:00Z</dcterms:created>
  <dcterms:modified xsi:type="dcterms:W3CDTF">2018-08-08T13:06:00Z</dcterms:modified>
</cp:coreProperties>
</file>